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1300"/>
        <w:jc w:val="center"/>
      </w:pPr>
      <w:r>
        <w:rPr>
          <w:color w:val="5F5E5A"/>
          <w:sz w:val="20"/>
          <w:szCs w:val="20"/>
        </w:rPr>
        <w:t xml:space="preserve">ООО «ЛК «Один пояс и один путь» · Логистический комплекс им. Дэн Сяопина</w:t>
      </w:r>
    </w:p>
    <w:p>
      <w:pPr>
        <w:spacing w:after="0" w:before="560"/>
        <w:jc w:val="center"/>
      </w:pPr>
      <w:r>
        <w:rPr>
          <w:b/>
          <w:bCs/>
          <w:sz w:val="42"/>
          <w:szCs w:val="42"/>
        </w:rPr>
        <w:t xml:space="preserve">Бизнес-процесс ЭТрН по ролям и шагам</w:t>
      </w:r>
    </w:p>
    <w:p>
      <w:pPr>
        <w:spacing w:after="0" w:before="90"/>
        <w:jc w:val="center"/>
      </w:pPr>
      <w:r>
        <w:rPr>
          <w:color w:val="5F5E5A"/>
          <w:sz w:val="24"/>
          <w:szCs w:val="24"/>
        </w:rPr>
        <w:t xml:space="preserve">Кто, когда и что подписывает — от намерения клиента до закрытия</w:t>
      </w:r>
    </w:p>
    <w:p>
      <w:pPr>
        <w:spacing w:after="420"/>
      </w:pPr>
    </w:p>
    <w:tbl>
      <w:tblPr>
        <w:tblW w:type="dxa" w:w="7800"/>
        <w:jc w:val="center"/>
        <w:tblBorders>
          <w:top w:val="single" w:color="C9C7BE" w:sz="4"/>
          <w:left w:val="single" w:color="C9C7BE" w:sz="4"/>
          <w:bottom w:val="single" w:color="C9C7BE" w:sz="4"/>
          <w:right w:val="single" w:color="C9C7BE" w:sz="4"/>
          <w:insideH w:val="single" w:color="C9C7BE" w:sz="4"/>
          <w:insideV w:val="single" w:color="C9C7BE" w:sz="4"/>
        </w:tblBorders>
      </w:tblPr>
      <w:tblGrid>
        <w:gridCol w:w="2400"/>
        <w:gridCol w:w="5400"/>
      </w:tblGrid>
      <w:tr>
        <w:tc>
          <w:tcPr>
            <w:tcW w:type="dxa" w:w="2400"/>
            <w:shd w:fill="EFEFE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b/>
                <w:bCs/>
                <w:sz w:val="20"/>
                <w:szCs w:val="20"/>
              </w:rPr>
              <w:t xml:space="preserve">Назначение</w:t>
            </w:r>
          </w:p>
        </w:tc>
        <w:tc>
          <w:tcPr>
            <w:tcW w:type="dxa" w:w="54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sz w:val="20"/>
                <w:szCs w:val="20"/>
              </w:rPr>
              <w:t xml:space="preserve">Операционное описание процесса строго по схемам (BPMN), с распределением действий и подписей по ролям</w:t>
            </w:r>
          </w:p>
        </w:tc>
      </w:tr>
      <w:tr>
        <w:tc>
          <w:tcPr>
            <w:tcW w:type="dxa" w:w="24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b/>
                <w:bCs/>
                <w:sz w:val="20"/>
                <w:szCs w:val="20"/>
              </w:rPr>
              <w:t xml:space="preserve">Основание</w:t>
            </w:r>
          </w:p>
        </w:tc>
        <w:tc>
          <w:tcPr>
            <w:tcW w:type="dxa" w:w="54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sz w:val="20"/>
                <w:szCs w:val="20"/>
              </w:rPr>
              <w:t xml:space="preserve">ФЗ-140 от 07.06.2025; обязательность ЭТрН с 01.09.2026</w:t>
            </w:r>
          </w:p>
        </w:tc>
      </w:tr>
      <w:tr>
        <w:tc>
          <w:tcPr>
            <w:tcW w:type="dxa" w:w="2400"/>
            <w:shd w:fill="EFEFE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b/>
                <w:bCs/>
                <w:sz w:val="20"/>
                <w:szCs w:val="20"/>
              </w:rPr>
              <w:t xml:space="preserve">Оператор ИС ЭПД</w:t>
            </w:r>
          </w:p>
        </w:tc>
        <w:tc>
          <w:tcPr>
            <w:tcW w:type="dxa" w:w="54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sz w:val="20"/>
                <w:szCs w:val="20"/>
              </w:rPr>
              <w:t xml:space="preserve">Контур.Диадок Логистика</w:t>
            </w:r>
          </w:p>
        </w:tc>
      </w:tr>
      <w:tr>
        <w:tc>
          <w:tcPr>
            <w:tcW w:type="dxa" w:w="24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b/>
                <w:bCs/>
                <w:sz w:val="20"/>
                <w:szCs w:val="20"/>
              </w:rPr>
              <w:t xml:space="preserve">Рабочее место</w:t>
            </w:r>
          </w:p>
        </w:tc>
        <w:tc>
          <w:tcPr>
            <w:tcW w:type="dxa" w:w="54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sz w:val="20"/>
                <w:szCs w:val="20"/>
              </w:rPr>
              <w:t xml:space="preserve">ALIS / КИС</w:t>
            </w:r>
          </w:p>
        </w:tc>
      </w:tr>
      <w:tr>
        <w:tc>
          <w:tcPr>
            <w:tcW w:type="dxa" w:w="2400"/>
            <w:shd w:fill="EFEFE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b/>
                <w:bCs/>
                <w:sz w:val="20"/>
                <w:szCs w:val="20"/>
              </w:rPr>
              <w:t xml:space="preserve">Структура</w:t>
            </w:r>
          </w:p>
        </w:tc>
        <w:tc>
          <w:tcPr>
            <w:tcW w:type="dxa" w:w="54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sz w:val="20"/>
                <w:szCs w:val="20"/>
              </w:rPr>
              <w:t xml:space="preserve">Роли → схемы по ролям → пошаговые таблицы → матрица подписания → пример</w:t>
            </w:r>
          </w:p>
        </w:tc>
      </w:tr>
      <w:tr>
        <w:tc>
          <w:tcPr>
            <w:tcW w:type="dxa" w:w="24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b/>
                <w:bCs/>
                <w:sz w:val="20"/>
                <w:szCs w:val="20"/>
              </w:rPr>
              <w:t xml:space="preserve">Согласование</w:t>
            </w:r>
          </w:p>
        </w:tc>
        <w:tc>
          <w:tcPr>
            <w:tcW w:type="dxa" w:w="54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sz w:val="20"/>
                <w:szCs w:val="20"/>
              </w:rPr>
              <w:t xml:space="preserve">Балеев В.В. (ЗРП)</w:t>
            </w:r>
          </w:p>
        </w:tc>
      </w:tr>
    </w:tbl>
    <w:p>
      <w:r>
        <w:br w:type="page"/>
      </w:r>
    </w:p>
    <w:p>
      <w:pPr>
        <w:pStyle w:val="Heading1"/>
        <w:spacing w:after="150" w:before="300"/>
      </w:pPr>
      <w:r>
        <w:t xml:space="preserve">Содержание</w:t>
      </w:r>
    </w:p>
    <w:sdt>
      <w:sdtPr>
        <w:alias w:val="Содержание"/>
      </w:sdtPr>
      <w:sdtContent>
        <w:p>
          <w:r>
            <w:fldChar w:fldCharType="begin" w:dirty="true"/>
            <w:instrText xml:space="preserve">TOC \h \o "1-2"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after="150" w:before="300"/>
      </w:pPr>
      <w:r>
        <w:t xml:space="preserve">1. Намерение клиента и роли-участники</w:t>
      </w:r>
    </w:p>
    <w:p>
      <w:pPr>
        <w:spacing w:after="120" w:before="0" w:line="276"/>
      </w:pPr>
      <w:r>
        <w:t xml:space="preserve">Процесс начинается с намерения клиента — </w:t>
      </w:r>
      <w:r>
        <w:rPr>
          <w:b/>
          <w:bCs/>
        </w:rPr>
        <w:t xml:space="preserve">перевезти груз</w:t>
      </w:r>
      <w:r>
        <w:t xml:space="preserve">. Клиент обращается за услугой перевозки (или направляет электронную заказ-заявку). Дальше в работу включаются роли логистического комплекса. Ниже — все участники процесса, как они обозначены на схемах (BPMN-дорожках), их зона ответственности, рабочая система и то, что они подписывают в ЭТрН.</w:t>
      </w:r>
    </w:p>
    <w:tbl>
      <w:tblPr>
        <w:tblW w:type="dxa" w:w="9360"/>
        <w:tblBorders>
          <w:top w:val="single" w:color="C9C7BE" w:sz="4"/>
          <w:left w:val="single" w:color="C9C7BE" w:sz="4"/>
          <w:bottom w:val="single" w:color="C9C7BE" w:sz="4"/>
          <w:right w:val="single" w:color="C9C7BE" w:sz="4"/>
          <w:insideH w:val="single" w:color="C9C7BE" w:sz="4"/>
          <w:insideV w:val="single" w:color="C9C7BE" w:sz="4"/>
        </w:tblBorders>
      </w:tblPr>
      <w:tblGrid>
        <w:gridCol w:w="2350"/>
        <w:gridCol w:w="3400"/>
        <w:gridCol w:w="1810"/>
        <w:gridCol w:w="1800"/>
      </w:tblGrid>
      <w:tr>
        <w:trPr>
          <w:tblHeader/>
        </w:trPr>
        <w:tc>
          <w:tcPr>
            <w:tcW w:type="dxa" w:w="2350"/>
            <w:shd w:fill="26215C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Роль</w:t>
            </w:r>
          </w:p>
        </w:tc>
        <w:tc>
          <w:tcPr>
            <w:tcW w:type="dxa" w:w="3400"/>
            <w:shd w:fill="26215C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Зона ответственности</w:t>
            </w:r>
          </w:p>
        </w:tc>
        <w:tc>
          <w:tcPr>
            <w:tcW w:type="dxa" w:w="1810"/>
            <w:shd w:fill="26215C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Система</w:t>
            </w:r>
          </w:p>
        </w:tc>
        <w:tc>
          <w:tcPr>
            <w:tcW w:type="dxa" w:w="1800"/>
            <w:shd w:fill="26215C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Что подписывает</w:t>
            </w:r>
          </w:p>
        </w:tc>
      </w:tr>
      <w:tr>
        <w:tc>
          <w:tcPr>
            <w:tcW w:type="dxa" w:w="235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19"/>
                <w:szCs w:val="19"/>
              </w:rPr>
              <w:t xml:space="preserve">Клиент / Грузополучатель</w:t>
            </w:r>
          </w:p>
        </w:tc>
        <w:tc>
          <w:tcPr>
            <w:tcW w:type="dxa" w:w="34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Формирует намерение и заявку; на приёмке — получает груз (внешний участник)</w:t>
            </w:r>
          </w:p>
        </w:tc>
        <w:tc>
          <w:tcPr>
            <w:tcW w:type="dxa" w:w="181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ЭПЭ / ЛК оператора</w:t>
            </w:r>
          </w:p>
        </w:tc>
        <w:tc>
          <w:tcPr>
            <w:tcW w:type="dxa" w:w="18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ЭПЭ; Т3 (когда выступает получателем)</w:t>
            </w:r>
          </w:p>
        </w:tc>
      </w:tr>
      <w:tr>
        <w:tc>
          <w:tcPr>
            <w:tcW w:type="dxa" w:w="235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19"/>
                <w:szCs w:val="19"/>
              </w:rPr>
              <w:t xml:space="preserve">Сотрудник КС (клиентский сервис)</w:t>
            </w:r>
          </w:p>
        </w:tc>
        <w:tc>
          <w:tcPr>
            <w:tcW w:type="dxa" w:w="34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Принимает запрос клиента, вносит данные о заявке, взаимодействует с клиентом</w:t>
            </w:r>
          </w:p>
        </w:tc>
        <w:tc>
          <w:tcPr>
            <w:tcW w:type="dxa" w:w="181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ALIS / КИС</w:t>
            </w:r>
          </w:p>
        </w:tc>
        <w:tc>
          <w:tcPr>
            <w:tcW w:type="dxa" w:w="18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235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19"/>
                <w:szCs w:val="19"/>
              </w:rPr>
              <w:t xml:space="preserve">Оператор / Сотрудник ДО</w:t>
            </w:r>
          </w:p>
        </w:tc>
        <w:tc>
          <w:tcPr>
            <w:tcW w:type="dxa" w:w="34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Формирует титулы, подписывает со стороны компании; на приёмке — грузополучатель</w:t>
            </w:r>
          </w:p>
        </w:tc>
        <w:tc>
          <w:tcPr>
            <w:tcW w:type="dxa" w:w="181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ALIS / КИС, Контур</w:t>
            </w:r>
          </w:p>
        </w:tc>
        <w:tc>
          <w:tcPr>
            <w:tcW w:type="dxa" w:w="18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Т1 (отправка), Т3 (приёмка)</w:t>
            </w:r>
          </w:p>
        </w:tc>
      </w:tr>
      <w:tr>
        <w:tc>
          <w:tcPr>
            <w:tcW w:type="dxa" w:w="235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19"/>
                <w:szCs w:val="19"/>
              </w:rPr>
              <w:t xml:space="preserve">Приёмосдатчики</w:t>
            </w:r>
          </w:p>
        </w:tc>
        <w:tc>
          <w:tcPr>
            <w:tcW w:type="dxa" w:w="34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Контроль погрузки/выгрузки, установка ЗПУ, дозаполнение данных</w:t>
            </w:r>
          </w:p>
        </w:tc>
        <w:tc>
          <w:tcPr>
            <w:tcW w:type="dxa" w:w="181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Контур.Логистика</w:t>
            </w:r>
          </w:p>
        </w:tc>
        <w:tc>
          <w:tcPr>
            <w:tcW w:type="dxa" w:w="18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— (согласование/дозаполнение)</w:t>
            </w:r>
          </w:p>
        </w:tc>
      </w:tr>
      <w:tr>
        <w:tc>
          <w:tcPr>
            <w:tcW w:type="dxa" w:w="235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19"/>
                <w:szCs w:val="19"/>
              </w:rPr>
              <w:t xml:space="preserve">Водитель АТС</w:t>
            </w:r>
          </w:p>
        </w:tc>
        <w:tc>
          <w:tcPr>
            <w:tcW w:type="dxa" w:w="34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Предъявляет документы, согласует ЭТрН, ставит простую подпись</w:t>
            </w:r>
          </w:p>
        </w:tc>
        <w:tc>
          <w:tcPr>
            <w:tcW w:type="dxa" w:w="181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Моб. приложение Контур</w:t>
            </w:r>
          </w:p>
        </w:tc>
        <w:tc>
          <w:tcPr>
            <w:tcW w:type="dxa" w:w="18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Т2 (ПЭП), участвует в Т4</w:t>
            </w:r>
          </w:p>
        </w:tc>
      </w:tr>
      <w:tr>
        <w:tc>
          <w:tcPr>
            <w:tcW w:type="dxa" w:w="235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19"/>
                <w:szCs w:val="19"/>
              </w:rPr>
              <w:t xml:space="preserve">Грузоперевозчик</w:t>
            </w:r>
          </w:p>
        </w:tc>
        <w:tc>
          <w:tcPr>
            <w:tcW w:type="dxa" w:w="34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Сторона перевозки; подписывает титулы перевозчика усиленной подписью</w:t>
            </w:r>
          </w:p>
        </w:tc>
        <w:tc>
          <w:tcPr>
            <w:tcW w:type="dxa" w:w="181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Контур</w:t>
            </w:r>
          </w:p>
        </w:tc>
        <w:tc>
          <w:tcPr>
            <w:tcW w:type="dxa" w:w="18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Т2 (КЭП), Т4 (КЭП)</w:t>
            </w:r>
          </w:p>
        </w:tc>
      </w:tr>
      <w:tr>
        <w:tc>
          <w:tcPr>
            <w:tcW w:type="dxa" w:w="235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19"/>
                <w:szCs w:val="19"/>
              </w:rPr>
              <w:t xml:space="preserve">Сотрудник СБ и ПР</w:t>
            </w:r>
          </w:p>
        </w:tc>
        <w:tc>
          <w:tcPr>
            <w:tcW w:type="dxa" w:w="34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Безопасность и пропускной режим: проверка ЭТрН/подписей, пропуска на въезд/выезд</w:t>
            </w:r>
          </w:p>
        </w:tc>
        <w:tc>
          <w:tcPr>
            <w:tcW w:type="dxa" w:w="181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КПП / учётная система</w:t>
            </w:r>
          </w:p>
        </w:tc>
        <w:tc>
          <w:tcPr>
            <w:tcW w:type="dxa" w:w="18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235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19"/>
                <w:szCs w:val="19"/>
              </w:rPr>
              <w:t xml:space="preserve">Мастер модуля УКТ</w:t>
            </w:r>
          </w:p>
        </w:tc>
        <w:tc>
          <w:tcPr>
            <w:tcW w:type="dxa" w:w="34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Проверяет отчёт по приёмке/отгрузке; данные для ЖД накладной</w:t>
            </w:r>
          </w:p>
        </w:tc>
        <w:tc>
          <w:tcPr>
            <w:tcW w:type="dxa" w:w="181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ALIS / КИС</w:t>
            </w:r>
          </w:p>
        </w:tc>
        <w:tc>
          <w:tcPr>
            <w:tcW w:type="dxa" w:w="18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— (ЖД — в АС ЭТРАН)</w:t>
            </w:r>
          </w:p>
        </w:tc>
      </w:tr>
      <w:tr>
        <w:tc>
          <w:tcPr>
            <w:tcW w:type="dxa" w:w="235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19"/>
                <w:szCs w:val="19"/>
              </w:rPr>
              <w:t xml:space="preserve">Кладовщик (склад 4.2.8)</w:t>
            </w:r>
          </w:p>
        </w:tc>
        <w:tc>
          <w:tcPr>
            <w:tcW w:type="dxa" w:w="34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Фиксация груза/контейнера, фото, передача в рабочую группу</w:t>
            </w:r>
          </w:p>
        </w:tc>
        <w:tc>
          <w:tcPr>
            <w:tcW w:type="dxa" w:w="181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ИМС «Нова Клиент»</w:t>
            </w:r>
          </w:p>
        </w:tc>
        <w:tc>
          <w:tcPr>
            <w:tcW w:type="dxa" w:w="18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235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19"/>
                <w:szCs w:val="19"/>
              </w:rPr>
              <w:t xml:space="preserve">Бухгалтер</w:t>
            </w:r>
          </w:p>
        </w:tc>
        <w:tc>
          <w:tcPr>
            <w:tcW w:type="dxa" w:w="34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Отражение услуги перевозки в учёте, перевыставление клиенту</w:t>
            </w:r>
          </w:p>
        </w:tc>
        <w:tc>
          <w:tcPr>
            <w:tcW w:type="dxa" w:w="181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ALIS / 1С</w:t>
            </w:r>
          </w:p>
        </w:tc>
        <w:tc>
          <w:tcPr>
            <w:tcW w:type="dxa" w:w="18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— (работа с УПД, реестром)</w:t>
            </w:r>
          </w:p>
        </w:tc>
      </w:tr>
    </w:tbl>
    <w:tbl>
      <w:tblPr>
        <w:tblW w:type="dxa" w:w="9360"/>
        <w:tblBorders>
          <w:top w:val="single" w:color="185FA5" w:sz="4"/>
          <w:left w:val="single" w:color="185FA5" w:sz="18"/>
          <w:bottom w:val="single" w:color="185FA5" w:sz="4"/>
          <w:right w:val="single" w:color="185FA5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shd w:fill="EEF5FC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after="0" w:line="270"/>
            </w:pPr>
            <w:r>
              <w:rPr>
                <w:b/>
                <w:bCs/>
              </w:rPr>
              <w:t xml:space="preserve">Как читать подписи. </w:t>
            </w:r>
            <w:r>
              <w:t xml:space="preserve">ЭТрН подписывается по титулам: Т1 — грузоотправитель, Т2 — перевозчик (ПЭП водителя + КЭП перевозчика), Т3 — грузополучатель, Т4 — перевозчик (закрытие). КЭП — усиленная квалифицированная подпись, ПЭП — простая. На отправке компания подписывает Т1; на приёмке — Т3. Т2/Т4 ставит перевозчик: внешний — если своего транспорта нет (текущая реальность по ФТ), либо компания через отдельное юрлицо — если транспорт собственный.</w:t>
            </w:r>
          </w:p>
        </w:tc>
      </w:tr>
    </w:tbl>
    <w:p>
      <w:r>
        <w:br w:type="page"/>
      </w:r>
    </w:p>
    <w:p>
      <w:pPr>
        <w:pStyle w:val="Heading1"/>
        <w:spacing w:after="150" w:before="300"/>
      </w:pPr>
      <w:r>
        <w:t xml:space="preserve">2. Отправка со склада ЛКДС (процесс 1.1)</w:t>
      </w:r>
    </w:p>
    <w:p>
      <w:pPr>
        <w:spacing w:after="120" w:before="0" w:line="276"/>
      </w:pPr>
      <w:r>
        <w:rPr>
          <w:b/>
          <w:bCs/>
        </w:rPr>
        <w:t xml:space="preserve">Сценарий: </w:t>
      </w:r>
      <w:r>
        <w:t xml:space="preserve">компания отправляет груз/контейнер со своего склада. На схеме показано, кто из ролей что делает по порядку и в какой момент ставится подпись (золотые шаги).</w:t>
      </w:r>
    </w:p>
    <w:p>
      <w:pPr>
        <w:spacing w:after="40" w:before="60"/>
        <w:jc w:val="center"/>
      </w:pPr>
      <w:r>
        <w:drawing>
          <wp:inline distT="0" distB="0" distL="0" distR="0">
            <wp:extent cx="6096000" cy="22002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60"/>
        <w:jc w:val="center"/>
      </w:pPr>
      <w:r>
        <w:rPr>
          <w:i/>
          <w:iCs/>
          <w:color w:val="5F5E5A"/>
          <w:sz w:val="18"/>
          <w:szCs w:val="18"/>
        </w:rPr>
        <w:t xml:space="preserve">Схема 1.1. Дорожки по ролям — отправка со склада ЛКДС</w:t>
      </w:r>
    </w:p>
    <w:p>
      <w:pPr>
        <w:pStyle w:val="Heading3"/>
        <w:spacing w:after="70" w:before="150"/>
      </w:pPr>
      <w:r>
        <w:t xml:space="preserve">Пошагово: кто, что, где и какая подпись</w:t>
      </w:r>
    </w:p>
    <w:tbl>
      <w:tblPr>
        <w:tblW w:type="dxa" w:w="9360"/>
        <w:tblBorders>
          <w:top w:val="single" w:color="C9C7BE" w:sz="4"/>
          <w:left w:val="single" w:color="C9C7BE" w:sz="4"/>
          <w:bottom w:val="single" w:color="C9C7BE" w:sz="4"/>
          <w:right w:val="single" w:color="C9C7BE" w:sz="4"/>
          <w:insideH w:val="single" w:color="C9C7BE" w:sz="4"/>
          <w:insideV w:val="single" w:color="C9C7BE" w:sz="4"/>
        </w:tblBorders>
      </w:tblPr>
      <w:tblGrid>
        <w:gridCol w:w="560"/>
        <w:gridCol w:w="2150"/>
        <w:gridCol w:w="3600"/>
        <w:gridCol w:w="1450"/>
        <w:gridCol w:w="1600"/>
      </w:tblGrid>
      <w:tr>
        <w:trPr>
          <w:tblHeader/>
        </w:trPr>
        <w:tc>
          <w:tcPr>
            <w:tcW w:type="dxa" w:w="560"/>
            <w:shd w:fill="26215C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№</w:t>
            </w:r>
          </w:p>
        </w:tc>
        <w:tc>
          <w:tcPr>
            <w:tcW w:type="dxa" w:w="2150"/>
            <w:shd w:fill="26215C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Роль</w:t>
            </w:r>
          </w:p>
        </w:tc>
        <w:tc>
          <w:tcPr>
            <w:tcW w:type="dxa" w:w="3600"/>
            <w:shd w:fill="26215C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Действие</w:t>
            </w:r>
          </w:p>
        </w:tc>
        <w:tc>
          <w:tcPr>
            <w:tcW w:type="dxa" w:w="1450"/>
            <w:shd w:fill="26215C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Система</w:t>
            </w:r>
          </w:p>
        </w:tc>
        <w:tc>
          <w:tcPr>
            <w:tcW w:type="dxa" w:w="1600"/>
            <w:shd w:fill="26215C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Подпись / титул</w:t>
            </w:r>
          </w:p>
        </w:tc>
      </w:tr>
      <w:tr>
        <w:tc>
          <w:tcPr>
            <w:tcW w:type="dxa" w:w="56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19"/>
                <w:szCs w:val="19"/>
              </w:rPr>
              <w:t xml:space="preserve">1</w:t>
            </w:r>
          </w:p>
        </w:tc>
        <w:tc>
          <w:tcPr>
            <w:tcW w:type="dxa" w:w="215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Клиент</w:t>
            </w:r>
          </w:p>
        </w:tc>
        <w:tc>
          <w:tcPr>
            <w:tcW w:type="dxa" w:w="36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Направляет поручение экспедитору (ЭПЭ)</w:t>
            </w:r>
          </w:p>
        </w:tc>
        <w:tc>
          <w:tcPr>
            <w:tcW w:type="dxa" w:w="145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ЭПЭ / КИС</w:t>
            </w:r>
          </w:p>
        </w:tc>
        <w:tc>
          <w:tcPr>
            <w:tcW w:type="dxa" w:w="16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56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19"/>
                <w:szCs w:val="19"/>
              </w:rPr>
              <w:t xml:space="preserve">2</w:t>
            </w:r>
          </w:p>
        </w:tc>
        <w:tc>
          <w:tcPr>
            <w:tcW w:type="dxa" w:w="215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Сотрудник КС</w:t>
            </w:r>
          </w:p>
        </w:tc>
        <w:tc>
          <w:tcPr>
            <w:tcW w:type="dxa" w:w="36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Передаёт информацию: груз, АТС, водитель</w:t>
            </w:r>
          </w:p>
        </w:tc>
        <w:tc>
          <w:tcPr>
            <w:tcW w:type="dxa" w:w="145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КИС</w:t>
            </w:r>
          </w:p>
        </w:tc>
        <w:tc>
          <w:tcPr>
            <w:tcW w:type="dxa" w:w="16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56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19"/>
                <w:szCs w:val="19"/>
              </w:rPr>
              <w:t xml:space="preserve">3</w:t>
            </w:r>
          </w:p>
        </w:tc>
        <w:tc>
          <w:tcPr>
            <w:tcW w:type="dxa" w:w="215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Оператор ДО</w:t>
            </w:r>
          </w:p>
        </w:tc>
        <w:tc>
          <w:tcPr>
            <w:tcW w:type="dxa" w:w="36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Заполняет титул грузоотправителя (данные из заявки / ЭПЭ)</w:t>
            </w:r>
          </w:p>
        </w:tc>
        <w:tc>
          <w:tcPr>
            <w:tcW w:type="dxa" w:w="145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КИС → Контур</w:t>
            </w:r>
          </w:p>
        </w:tc>
        <w:tc>
          <w:tcPr>
            <w:tcW w:type="dxa" w:w="16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56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19"/>
                <w:szCs w:val="19"/>
              </w:rPr>
              <w:t xml:space="preserve">4</w:t>
            </w:r>
          </w:p>
        </w:tc>
        <w:tc>
          <w:tcPr>
            <w:tcW w:type="dxa" w:w="215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Приёмосдатчики</w:t>
            </w:r>
          </w:p>
        </w:tc>
        <w:tc>
          <w:tcPr>
            <w:tcW w:type="dxa" w:w="36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Контроль погрузки, установка ЗПУ; согласуют/дополняют Т1 данными о ЗПУ</w:t>
            </w:r>
          </w:p>
        </w:tc>
        <w:tc>
          <w:tcPr>
            <w:tcW w:type="dxa" w:w="145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Контур.Логистика</w:t>
            </w:r>
          </w:p>
        </w:tc>
        <w:tc>
          <w:tcPr>
            <w:tcW w:type="dxa" w:w="16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— (дозаполнение)</w:t>
            </w:r>
          </w:p>
        </w:tc>
      </w:tr>
      <w:tr>
        <w:tc>
          <w:tcPr>
            <w:tcW w:type="dxa" w:w="56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19"/>
                <w:szCs w:val="19"/>
              </w:rPr>
              <w:t xml:space="preserve">5</w:t>
            </w:r>
          </w:p>
        </w:tc>
        <w:tc>
          <w:tcPr>
            <w:tcW w:type="dxa" w:w="215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Оператор ДО</w:t>
            </w:r>
          </w:p>
        </w:tc>
        <w:tc>
          <w:tcPr>
            <w:tcW w:type="dxa" w:w="36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Подписывает Т1; при экстренном случае печатает 1 экз. водителю</w:t>
            </w:r>
          </w:p>
        </w:tc>
        <w:tc>
          <w:tcPr>
            <w:tcW w:type="dxa" w:w="145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КИС → Контур</w:t>
            </w:r>
          </w:p>
        </w:tc>
        <w:tc>
          <w:tcPr>
            <w:tcW w:type="dxa" w:w="16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Т1 · КЭП</w:t>
            </w:r>
          </w:p>
        </w:tc>
      </w:tr>
      <w:tr>
        <w:tc>
          <w:tcPr>
            <w:tcW w:type="dxa" w:w="56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19"/>
                <w:szCs w:val="19"/>
              </w:rPr>
              <w:t xml:space="preserve">6</w:t>
            </w:r>
          </w:p>
        </w:tc>
        <w:tc>
          <w:tcPr>
            <w:tcW w:type="dxa" w:w="215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Водитель АТС</w:t>
            </w:r>
          </w:p>
        </w:tc>
        <w:tc>
          <w:tcPr>
            <w:tcW w:type="dxa" w:w="36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Согласует ЭТрН в мобильном приложении Контур</w:t>
            </w:r>
          </w:p>
        </w:tc>
        <w:tc>
          <w:tcPr>
            <w:tcW w:type="dxa" w:w="145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Моб. приложение</w:t>
            </w:r>
          </w:p>
        </w:tc>
        <w:tc>
          <w:tcPr>
            <w:tcW w:type="dxa" w:w="16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участие в Т2</w:t>
            </w:r>
          </w:p>
        </w:tc>
      </w:tr>
      <w:tr>
        <w:tc>
          <w:tcPr>
            <w:tcW w:type="dxa" w:w="56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19"/>
                <w:szCs w:val="19"/>
              </w:rPr>
              <w:t xml:space="preserve">7</w:t>
            </w:r>
          </w:p>
        </w:tc>
        <w:tc>
          <w:tcPr>
            <w:tcW w:type="dxa" w:w="215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Грузоперевозчик</w:t>
            </w:r>
          </w:p>
        </w:tc>
        <w:tc>
          <w:tcPr>
            <w:tcW w:type="dxa" w:w="36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Подписывает титул перевозчика (Т2)</w:t>
            </w:r>
          </w:p>
        </w:tc>
        <w:tc>
          <w:tcPr>
            <w:tcW w:type="dxa" w:w="145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Контур</w:t>
            </w:r>
          </w:p>
        </w:tc>
        <w:tc>
          <w:tcPr>
            <w:tcW w:type="dxa" w:w="16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Т2 · ПЭП+КЭП</w:t>
            </w:r>
          </w:p>
        </w:tc>
      </w:tr>
      <w:tr>
        <w:tc>
          <w:tcPr>
            <w:tcW w:type="dxa" w:w="56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19"/>
                <w:szCs w:val="19"/>
              </w:rPr>
              <w:t xml:space="preserve">8</w:t>
            </w:r>
          </w:p>
        </w:tc>
        <w:tc>
          <w:tcPr>
            <w:tcW w:type="dxa" w:w="215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Приёмосдатчики / Мастер УКТ</w:t>
            </w:r>
          </w:p>
        </w:tc>
        <w:tc>
          <w:tcPr>
            <w:tcW w:type="dxa" w:w="36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Вносят данные из ЭТрН в отчёт; мастер сохраняет</w:t>
            </w:r>
          </w:p>
        </w:tc>
        <w:tc>
          <w:tcPr>
            <w:tcW w:type="dxa" w:w="145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КИС</w:t>
            </w:r>
          </w:p>
        </w:tc>
        <w:tc>
          <w:tcPr>
            <w:tcW w:type="dxa" w:w="16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56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19"/>
                <w:szCs w:val="19"/>
              </w:rPr>
              <w:t xml:space="preserve">9</w:t>
            </w:r>
          </w:p>
        </w:tc>
        <w:tc>
          <w:tcPr>
            <w:tcW w:type="dxa" w:w="215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Сотрудник СБ и ПР</w:t>
            </w:r>
          </w:p>
        </w:tc>
        <w:tc>
          <w:tcPr>
            <w:tcW w:type="dxa" w:w="36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Проверяет ЭТрН на КПП, оформляет выезд</w:t>
            </w:r>
          </w:p>
        </w:tc>
        <w:tc>
          <w:tcPr>
            <w:tcW w:type="dxa" w:w="145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КПП</w:t>
            </w:r>
          </w:p>
        </w:tc>
        <w:tc>
          <w:tcPr>
            <w:tcW w:type="dxa" w:w="16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</w:tbl>
    <w:p>
      <w:r>
        <w:br w:type="page"/>
      </w:r>
    </w:p>
    <w:p>
      <w:pPr>
        <w:pStyle w:val="Heading1"/>
        <w:spacing w:after="150" w:before="300"/>
      </w:pPr>
      <w:r>
        <w:t xml:space="preserve">3. Приёмка на складе ЛКДС (процесс 1.2)</w:t>
      </w:r>
    </w:p>
    <w:p>
      <w:pPr>
        <w:spacing w:after="120" w:before="0" w:line="276"/>
      </w:pPr>
      <w:r>
        <w:rPr>
          <w:b/>
          <w:bCs/>
        </w:rPr>
        <w:t xml:space="preserve">Сценарий: </w:t>
      </w:r>
      <w:r>
        <w:t xml:space="preserve">компания принимает груз/контейнер на свой склад как грузополучатель.</w:t>
      </w:r>
    </w:p>
    <w:p>
      <w:pPr>
        <w:spacing w:after="40" w:before="60"/>
        <w:jc w:val="center"/>
      </w:pPr>
      <w:r>
        <w:drawing>
          <wp:inline distT="0" distB="0" distL="0" distR="0">
            <wp:extent cx="6096000" cy="214312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0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60"/>
        <w:jc w:val="center"/>
      </w:pPr>
      <w:r>
        <w:rPr>
          <w:i/>
          <w:iCs/>
          <w:color w:val="5F5E5A"/>
          <w:sz w:val="18"/>
          <w:szCs w:val="18"/>
        </w:rPr>
        <w:t xml:space="preserve">Схема 1.2. Дорожки по ролям — приёмка на складе ЛКДС</w:t>
      </w:r>
    </w:p>
    <w:p>
      <w:pPr>
        <w:pStyle w:val="Heading3"/>
        <w:spacing w:after="70" w:before="150"/>
      </w:pPr>
      <w:r>
        <w:t xml:space="preserve">Пошагово: кто, что, где и какая подпись</w:t>
      </w:r>
    </w:p>
    <w:tbl>
      <w:tblPr>
        <w:tblW w:type="dxa" w:w="9360"/>
        <w:tblBorders>
          <w:top w:val="single" w:color="C9C7BE" w:sz="4"/>
          <w:left w:val="single" w:color="C9C7BE" w:sz="4"/>
          <w:bottom w:val="single" w:color="C9C7BE" w:sz="4"/>
          <w:right w:val="single" w:color="C9C7BE" w:sz="4"/>
          <w:insideH w:val="single" w:color="C9C7BE" w:sz="4"/>
          <w:insideV w:val="single" w:color="C9C7BE" w:sz="4"/>
        </w:tblBorders>
      </w:tblPr>
      <w:tblGrid>
        <w:gridCol w:w="560"/>
        <w:gridCol w:w="2150"/>
        <w:gridCol w:w="3600"/>
        <w:gridCol w:w="1450"/>
        <w:gridCol w:w="1600"/>
      </w:tblGrid>
      <w:tr>
        <w:trPr>
          <w:tblHeader/>
        </w:trPr>
        <w:tc>
          <w:tcPr>
            <w:tcW w:type="dxa" w:w="560"/>
            <w:shd w:fill="26215C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№</w:t>
            </w:r>
          </w:p>
        </w:tc>
        <w:tc>
          <w:tcPr>
            <w:tcW w:type="dxa" w:w="2150"/>
            <w:shd w:fill="26215C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Роль</w:t>
            </w:r>
          </w:p>
        </w:tc>
        <w:tc>
          <w:tcPr>
            <w:tcW w:type="dxa" w:w="3600"/>
            <w:shd w:fill="26215C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Действие</w:t>
            </w:r>
          </w:p>
        </w:tc>
        <w:tc>
          <w:tcPr>
            <w:tcW w:type="dxa" w:w="1450"/>
            <w:shd w:fill="26215C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Система</w:t>
            </w:r>
          </w:p>
        </w:tc>
        <w:tc>
          <w:tcPr>
            <w:tcW w:type="dxa" w:w="1600"/>
            <w:shd w:fill="26215C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Подпись / титул</w:t>
            </w:r>
          </w:p>
        </w:tc>
      </w:tr>
      <w:tr>
        <w:tc>
          <w:tcPr>
            <w:tcW w:type="dxa" w:w="56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19"/>
                <w:szCs w:val="19"/>
              </w:rPr>
              <w:t xml:space="preserve">1</w:t>
            </w:r>
          </w:p>
        </w:tc>
        <w:tc>
          <w:tcPr>
            <w:tcW w:type="dxa" w:w="215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Клиент / Грузоотправитель</w:t>
            </w:r>
          </w:p>
        </w:tc>
        <w:tc>
          <w:tcPr>
            <w:tcW w:type="dxa" w:w="36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Направляет поручение экспедитору (ЭПЭ) с данными о поставке</w:t>
            </w:r>
          </w:p>
        </w:tc>
        <w:tc>
          <w:tcPr>
            <w:tcW w:type="dxa" w:w="145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ЭПЭ / КИС</w:t>
            </w:r>
          </w:p>
        </w:tc>
        <w:tc>
          <w:tcPr>
            <w:tcW w:type="dxa" w:w="16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56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19"/>
                <w:szCs w:val="19"/>
              </w:rPr>
              <w:t xml:space="preserve">2</w:t>
            </w:r>
          </w:p>
        </w:tc>
        <w:tc>
          <w:tcPr>
            <w:tcW w:type="dxa" w:w="215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Водитель АТС</w:t>
            </w:r>
          </w:p>
        </w:tc>
        <w:tc>
          <w:tcPr>
            <w:tcW w:type="dxa" w:w="36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Прибывает, показывает ЭТрН (приложение/бумага), передаёт СД</w:t>
            </w:r>
          </w:p>
        </w:tc>
        <w:tc>
          <w:tcPr>
            <w:tcW w:type="dxa" w:w="145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Моб. приложение</w:t>
            </w:r>
          </w:p>
        </w:tc>
        <w:tc>
          <w:tcPr>
            <w:tcW w:type="dxa" w:w="16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56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19"/>
                <w:szCs w:val="19"/>
              </w:rPr>
              <w:t xml:space="preserve">3</w:t>
            </w:r>
          </w:p>
        </w:tc>
        <w:tc>
          <w:tcPr>
            <w:tcW w:type="dxa" w:w="215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Сотрудник ДО</w:t>
            </w:r>
          </w:p>
        </w:tc>
        <w:tc>
          <w:tcPr>
            <w:tcW w:type="dxa" w:w="36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Сверяет данные в ЭТрН</w:t>
            </w:r>
          </w:p>
        </w:tc>
        <w:tc>
          <w:tcPr>
            <w:tcW w:type="dxa" w:w="145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КИС</w:t>
            </w:r>
          </w:p>
        </w:tc>
        <w:tc>
          <w:tcPr>
            <w:tcW w:type="dxa" w:w="16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56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19"/>
                <w:szCs w:val="19"/>
              </w:rPr>
              <w:t xml:space="preserve">4</w:t>
            </w:r>
          </w:p>
        </w:tc>
        <w:tc>
          <w:tcPr>
            <w:tcW w:type="dxa" w:w="215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Приёмосдатчики</w:t>
            </w:r>
          </w:p>
        </w:tc>
        <w:tc>
          <w:tcPr>
            <w:tcW w:type="dxa" w:w="36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Контроль приёмки/выгрузки; согласование/замечания</w:t>
            </w:r>
          </w:p>
        </w:tc>
        <w:tc>
          <w:tcPr>
            <w:tcW w:type="dxa" w:w="145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Контур.Логистика</w:t>
            </w:r>
          </w:p>
        </w:tc>
        <w:tc>
          <w:tcPr>
            <w:tcW w:type="dxa" w:w="16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56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19"/>
                <w:szCs w:val="19"/>
              </w:rPr>
              <w:t xml:space="preserve">5</w:t>
            </w:r>
          </w:p>
        </w:tc>
        <w:tc>
          <w:tcPr>
            <w:tcW w:type="dxa" w:w="215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Сотрудник ДО</w:t>
            </w:r>
          </w:p>
        </w:tc>
        <w:tc>
          <w:tcPr>
            <w:tcW w:type="dxa" w:w="36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Подписывает Т3 (грузополучатель). При отказе — отклоняет ЭТрН, оформляет Акт М-7</w:t>
            </w:r>
          </w:p>
        </w:tc>
        <w:tc>
          <w:tcPr>
            <w:tcW w:type="dxa" w:w="145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КИС → Контур</w:t>
            </w:r>
          </w:p>
        </w:tc>
        <w:tc>
          <w:tcPr>
            <w:tcW w:type="dxa" w:w="16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Т3 · КЭП</w:t>
            </w:r>
          </w:p>
        </w:tc>
      </w:tr>
      <w:tr>
        <w:tc>
          <w:tcPr>
            <w:tcW w:type="dxa" w:w="56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19"/>
                <w:szCs w:val="19"/>
              </w:rPr>
              <w:t xml:space="preserve">6</w:t>
            </w:r>
          </w:p>
        </w:tc>
        <w:tc>
          <w:tcPr>
            <w:tcW w:type="dxa" w:w="215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Водитель / Грузоперевозчик</w:t>
            </w:r>
          </w:p>
        </w:tc>
        <w:tc>
          <w:tcPr>
            <w:tcW w:type="dxa" w:w="36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Подписывает титул перевозчика (Т4 — закрытие)</w:t>
            </w:r>
          </w:p>
        </w:tc>
        <w:tc>
          <w:tcPr>
            <w:tcW w:type="dxa" w:w="145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Контур</w:t>
            </w:r>
          </w:p>
        </w:tc>
        <w:tc>
          <w:tcPr>
            <w:tcW w:type="dxa" w:w="16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Т4 · КЭП</w:t>
            </w:r>
          </w:p>
        </w:tc>
      </w:tr>
      <w:tr>
        <w:tc>
          <w:tcPr>
            <w:tcW w:type="dxa" w:w="56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19"/>
                <w:szCs w:val="19"/>
              </w:rPr>
              <w:t xml:space="preserve">7</w:t>
            </w:r>
          </w:p>
        </w:tc>
        <w:tc>
          <w:tcPr>
            <w:tcW w:type="dxa" w:w="215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Приёмосдатчики / Мастер УКТ</w:t>
            </w:r>
          </w:p>
        </w:tc>
        <w:tc>
          <w:tcPr>
            <w:tcW w:type="dxa" w:w="36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Вносят данные из ЭТрН в отчёт</w:t>
            </w:r>
          </w:p>
        </w:tc>
        <w:tc>
          <w:tcPr>
            <w:tcW w:type="dxa" w:w="145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КИС</w:t>
            </w:r>
          </w:p>
        </w:tc>
        <w:tc>
          <w:tcPr>
            <w:tcW w:type="dxa" w:w="16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56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19"/>
                <w:szCs w:val="19"/>
              </w:rPr>
              <w:t xml:space="preserve">8</w:t>
            </w:r>
          </w:p>
        </w:tc>
        <w:tc>
          <w:tcPr>
            <w:tcW w:type="dxa" w:w="215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Сотрудник СБ и ПР</w:t>
            </w:r>
          </w:p>
        </w:tc>
        <w:tc>
          <w:tcPr>
            <w:tcW w:type="dxa" w:w="36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Проверка на КПП, оформляет выезд</w:t>
            </w:r>
          </w:p>
        </w:tc>
        <w:tc>
          <w:tcPr>
            <w:tcW w:type="dxa" w:w="145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КПП</w:t>
            </w:r>
          </w:p>
        </w:tc>
        <w:tc>
          <w:tcPr>
            <w:tcW w:type="dxa" w:w="16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</w:tbl>
    <w:p>
      <w:pPr>
        <w:pStyle w:val="Heading1"/>
        <w:spacing w:after="150" w:before="300"/>
      </w:pPr>
      <w:r>
        <w:t xml:space="preserve">4. Склад 4.2.8 — приёмка и отправка (процессы 1.3, 1.4)</w:t>
      </w:r>
    </w:p>
    <w:p>
      <w:pPr>
        <w:spacing w:after="120" w:before="0" w:line="276"/>
      </w:pPr>
      <w:r>
        <w:t xml:space="preserve">Склад 4.2.8 работает в учётной системе ИМС «Нова Клиент»; добавляется роль кладовщика. Последовательность подписей та же: приёмка = Т3/Т4, отправка = Т1/Т2.</w:t>
      </w:r>
    </w:p>
    <w:p>
      <w:pPr>
        <w:pStyle w:val="Heading3"/>
        <w:spacing w:after="70" w:before="150"/>
      </w:pPr>
      <w:r>
        <w:t xml:space="preserve">4.1. Приёмка груза на склад 4.2.8 (1.3) — Т3, Т4</w:t>
      </w:r>
    </w:p>
    <w:tbl>
      <w:tblPr>
        <w:tblW w:type="dxa" w:w="9360"/>
        <w:tblBorders>
          <w:top w:val="single" w:color="C9C7BE" w:sz="4"/>
          <w:left w:val="single" w:color="C9C7BE" w:sz="4"/>
          <w:bottom w:val="single" w:color="C9C7BE" w:sz="4"/>
          <w:right w:val="single" w:color="C9C7BE" w:sz="4"/>
          <w:insideH w:val="single" w:color="C9C7BE" w:sz="4"/>
          <w:insideV w:val="single" w:color="C9C7BE" w:sz="4"/>
        </w:tblBorders>
      </w:tblPr>
      <w:tblGrid>
        <w:gridCol w:w="560"/>
        <w:gridCol w:w="2150"/>
        <w:gridCol w:w="5050"/>
        <w:gridCol w:w="1600"/>
      </w:tblGrid>
      <w:tr>
        <w:trPr>
          <w:tblHeader/>
        </w:trPr>
        <w:tc>
          <w:tcPr>
            <w:tcW w:type="dxa" w:w="560"/>
            <w:shd w:fill="26215C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№</w:t>
            </w:r>
          </w:p>
        </w:tc>
        <w:tc>
          <w:tcPr>
            <w:tcW w:type="dxa" w:w="2150"/>
            <w:shd w:fill="26215C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Роль</w:t>
            </w:r>
          </w:p>
        </w:tc>
        <w:tc>
          <w:tcPr>
            <w:tcW w:type="dxa" w:w="5050"/>
            <w:shd w:fill="26215C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Действие</w:t>
            </w:r>
          </w:p>
        </w:tc>
        <w:tc>
          <w:tcPr>
            <w:tcW w:type="dxa" w:w="1600"/>
            <w:shd w:fill="26215C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Подпись / титул</w:t>
            </w:r>
          </w:p>
        </w:tc>
      </w:tr>
      <w:tr>
        <w:tc>
          <w:tcPr>
            <w:tcW w:type="dxa" w:w="56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19"/>
                <w:szCs w:val="19"/>
              </w:rPr>
              <w:t xml:space="preserve">1</w:t>
            </w:r>
          </w:p>
        </w:tc>
        <w:tc>
          <w:tcPr>
            <w:tcW w:type="dxa" w:w="215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Сотрудник ДО</w:t>
            </w:r>
          </w:p>
        </w:tc>
        <w:tc>
          <w:tcPr>
            <w:tcW w:type="dxa" w:w="505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Получает запрос и скан/данные, вносит в «Нова Клиент»</w:t>
            </w:r>
          </w:p>
        </w:tc>
        <w:tc>
          <w:tcPr>
            <w:tcW w:type="dxa" w:w="16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56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19"/>
                <w:szCs w:val="19"/>
              </w:rPr>
              <w:t xml:space="preserve">2</w:t>
            </w:r>
          </w:p>
        </w:tc>
        <w:tc>
          <w:tcPr>
            <w:tcW w:type="dxa" w:w="215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Сотрудник СБ и ПР</w:t>
            </w:r>
          </w:p>
        </w:tc>
        <w:tc>
          <w:tcPr>
            <w:tcW w:type="dxa" w:w="505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Оформляет пропуск на въезд, направляет номер</w:t>
            </w:r>
          </w:p>
        </w:tc>
        <w:tc>
          <w:tcPr>
            <w:tcW w:type="dxa" w:w="16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56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19"/>
                <w:szCs w:val="19"/>
              </w:rPr>
              <w:t xml:space="preserve">3</w:t>
            </w:r>
          </w:p>
        </w:tc>
        <w:tc>
          <w:tcPr>
            <w:tcW w:type="dxa" w:w="215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Водитель АТС</w:t>
            </w:r>
          </w:p>
        </w:tc>
        <w:tc>
          <w:tcPr>
            <w:tcW w:type="dxa" w:w="505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Приезжает на КПП, проезжает к воротам, разгружает, передаёт СД</w:t>
            </w:r>
          </w:p>
        </w:tc>
        <w:tc>
          <w:tcPr>
            <w:tcW w:type="dxa" w:w="16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56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19"/>
                <w:szCs w:val="19"/>
              </w:rPr>
              <w:t xml:space="preserve">4</w:t>
            </w:r>
          </w:p>
        </w:tc>
        <w:tc>
          <w:tcPr>
            <w:tcW w:type="dxa" w:w="215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Кладовщик</w:t>
            </w:r>
          </w:p>
        </w:tc>
        <w:tc>
          <w:tcPr>
            <w:tcW w:type="dxa" w:w="505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Фиксирует груз/контейнер на фото, направляет в рабочую группу</w:t>
            </w:r>
          </w:p>
        </w:tc>
        <w:tc>
          <w:tcPr>
            <w:tcW w:type="dxa" w:w="16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56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19"/>
                <w:szCs w:val="19"/>
              </w:rPr>
              <w:t xml:space="preserve">5</w:t>
            </w:r>
          </w:p>
        </w:tc>
        <w:tc>
          <w:tcPr>
            <w:tcW w:type="dxa" w:w="215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Сотрудник ДО</w:t>
            </w:r>
          </w:p>
        </w:tc>
        <w:tc>
          <w:tcPr>
            <w:tcW w:type="dxa" w:w="505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При приёме без замечаний — подписывает Т3; при расхождениях — Акт М-7, комиссия</w:t>
            </w:r>
          </w:p>
        </w:tc>
        <w:tc>
          <w:tcPr>
            <w:tcW w:type="dxa" w:w="16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Т3 · КЭП</w:t>
            </w:r>
          </w:p>
        </w:tc>
      </w:tr>
      <w:tr>
        <w:tc>
          <w:tcPr>
            <w:tcW w:type="dxa" w:w="56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19"/>
                <w:szCs w:val="19"/>
              </w:rPr>
              <w:t xml:space="preserve">6</w:t>
            </w:r>
          </w:p>
        </w:tc>
        <w:tc>
          <w:tcPr>
            <w:tcW w:type="dxa" w:w="215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Грузоперевозчик</w:t>
            </w:r>
          </w:p>
        </w:tc>
        <w:tc>
          <w:tcPr>
            <w:tcW w:type="dxa" w:w="505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Подписывает закрывающий титул</w:t>
            </w:r>
          </w:p>
        </w:tc>
        <w:tc>
          <w:tcPr>
            <w:tcW w:type="dxa" w:w="16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Т4 · КЭП</w:t>
            </w:r>
          </w:p>
        </w:tc>
      </w:tr>
      <w:tr>
        <w:tc>
          <w:tcPr>
            <w:tcW w:type="dxa" w:w="56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19"/>
                <w:szCs w:val="19"/>
              </w:rPr>
              <w:t xml:space="preserve">7</w:t>
            </w:r>
          </w:p>
        </w:tc>
        <w:tc>
          <w:tcPr>
            <w:tcW w:type="dxa" w:w="215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Сотрудник ДО</w:t>
            </w:r>
          </w:p>
        </w:tc>
        <w:tc>
          <w:tcPr>
            <w:tcW w:type="dxa" w:w="505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Вносит визуальный образ ЭТрН в «Нова Клиент»; СБиПР — пропуск на выезд</w:t>
            </w:r>
          </w:p>
        </w:tc>
        <w:tc>
          <w:tcPr>
            <w:tcW w:type="dxa" w:w="16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</w:tbl>
    <w:p>
      <w:pPr>
        <w:pStyle w:val="Heading3"/>
        <w:spacing w:after="70" w:before="150"/>
      </w:pPr>
      <w:r>
        <w:t xml:space="preserve">4.2. Отправка груза со склада 4.2.8 (1.4) — Т1, Т2</w:t>
      </w:r>
    </w:p>
    <w:tbl>
      <w:tblPr>
        <w:tblW w:type="dxa" w:w="9360"/>
        <w:tblBorders>
          <w:top w:val="single" w:color="C9C7BE" w:sz="4"/>
          <w:left w:val="single" w:color="C9C7BE" w:sz="4"/>
          <w:bottom w:val="single" w:color="C9C7BE" w:sz="4"/>
          <w:right w:val="single" w:color="C9C7BE" w:sz="4"/>
          <w:insideH w:val="single" w:color="C9C7BE" w:sz="4"/>
          <w:insideV w:val="single" w:color="C9C7BE" w:sz="4"/>
        </w:tblBorders>
      </w:tblPr>
      <w:tblGrid>
        <w:gridCol w:w="560"/>
        <w:gridCol w:w="2150"/>
        <w:gridCol w:w="5050"/>
        <w:gridCol w:w="1600"/>
      </w:tblGrid>
      <w:tr>
        <w:trPr>
          <w:tblHeader/>
        </w:trPr>
        <w:tc>
          <w:tcPr>
            <w:tcW w:type="dxa" w:w="560"/>
            <w:shd w:fill="26215C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№</w:t>
            </w:r>
          </w:p>
        </w:tc>
        <w:tc>
          <w:tcPr>
            <w:tcW w:type="dxa" w:w="2150"/>
            <w:shd w:fill="26215C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Роль</w:t>
            </w:r>
          </w:p>
        </w:tc>
        <w:tc>
          <w:tcPr>
            <w:tcW w:type="dxa" w:w="5050"/>
            <w:shd w:fill="26215C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Действие</w:t>
            </w:r>
          </w:p>
        </w:tc>
        <w:tc>
          <w:tcPr>
            <w:tcW w:type="dxa" w:w="1600"/>
            <w:shd w:fill="26215C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Подпись / титул</w:t>
            </w:r>
          </w:p>
        </w:tc>
      </w:tr>
      <w:tr>
        <w:tc>
          <w:tcPr>
            <w:tcW w:type="dxa" w:w="56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19"/>
                <w:szCs w:val="19"/>
              </w:rPr>
              <w:t xml:space="preserve">1</w:t>
            </w:r>
          </w:p>
        </w:tc>
        <w:tc>
          <w:tcPr>
            <w:tcW w:type="dxa" w:w="215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Сотрудник ДО</w:t>
            </w:r>
          </w:p>
        </w:tc>
        <w:tc>
          <w:tcPr>
            <w:tcW w:type="dxa" w:w="505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Создаёт заявку в «Нова Клиент»; после прибытия водителя формирует Т1</w:t>
            </w:r>
          </w:p>
        </w:tc>
        <w:tc>
          <w:tcPr>
            <w:tcW w:type="dxa" w:w="16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56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19"/>
                <w:szCs w:val="19"/>
              </w:rPr>
              <w:t xml:space="preserve">2</w:t>
            </w:r>
          </w:p>
        </w:tc>
        <w:tc>
          <w:tcPr>
            <w:tcW w:type="dxa" w:w="215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Сотрудник СБ и ПР</w:t>
            </w:r>
          </w:p>
        </w:tc>
        <w:tc>
          <w:tcPr>
            <w:tcW w:type="dxa" w:w="505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Оформляет пропуск, контролирует выгрузку</w:t>
            </w:r>
          </w:p>
        </w:tc>
        <w:tc>
          <w:tcPr>
            <w:tcW w:type="dxa" w:w="16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56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19"/>
                <w:szCs w:val="19"/>
              </w:rPr>
              <w:t xml:space="preserve">3</w:t>
            </w:r>
          </w:p>
        </w:tc>
        <w:tc>
          <w:tcPr>
            <w:tcW w:type="dxa" w:w="215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Сотрудник ДО</w:t>
            </w:r>
          </w:p>
        </w:tc>
        <w:tc>
          <w:tcPr>
            <w:tcW w:type="dxa" w:w="505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Дозаполняет Т1 (ЗПУ и пр.), подписывает; прикрепляет образ в «Нова Клиент»</w:t>
            </w:r>
          </w:p>
        </w:tc>
        <w:tc>
          <w:tcPr>
            <w:tcW w:type="dxa" w:w="16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Т1 · КЭП</w:t>
            </w:r>
          </w:p>
        </w:tc>
      </w:tr>
      <w:tr>
        <w:tc>
          <w:tcPr>
            <w:tcW w:type="dxa" w:w="56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19"/>
                <w:szCs w:val="19"/>
              </w:rPr>
              <w:t xml:space="preserve">4</w:t>
            </w:r>
          </w:p>
        </w:tc>
        <w:tc>
          <w:tcPr>
            <w:tcW w:type="dxa" w:w="215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Водитель / Грузоперевозчик</w:t>
            </w:r>
          </w:p>
        </w:tc>
        <w:tc>
          <w:tcPr>
            <w:tcW w:type="dxa" w:w="505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Подписывает титул перевозчика</w:t>
            </w:r>
          </w:p>
        </w:tc>
        <w:tc>
          <w:tcPr>
            <w:tcW w:type="dxa" w:w="16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Т2 · ПЭП+КЭП</w:t>
            </w:r>
          </w:p>
        </w:tc>
      </w:tr>
      <w:tr>
        <w:tc>
          <w:tcPr>
            <w:tcW w:type="dxa" w:w="56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19"/>
                <w:szCs w:val="19"/>
              </w:rPr>
              <w:t xml:space="preserve">5</w:t>
            </w:r>
          </w:p>
        </w:tc>
        <w:tc>
          <w:tcPr>
            <w:tcW w:type="dxa" w:w="215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Сотрудник ДО</w:t>
            </w:r>
          </w:p>
        </w:tc>
        <w:tc>
          <w:tcPr>
            <w:tcW w:type="dxa" w:w="505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Архивирует ЭТрН</w:t>
            </w:r>
          </w:p>
        </w:tc>
        <w:tc>
          <w:tcPr>
            <w:tcW w:type="dxa" w:w="16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</w:tbl>
    <w:p>
      <w:r>
        <w:br w:type="page"/>
      </w:r>
    </w:p>
    <w:p>
      <w:pPr>
        <w:pStyle w:val="Heading1"/>
        <w:spacing w:after="150" w:before="300"/>
      </w:pPr>
      <w:r>
        <w:t xml:space="preserve">5. Сводная матрица: роль × титул × момент</w:t>
      </w:r>
    </w:p>
    <w:p>
      <w:pPr>
        <w:spacing w:after="120" w:before="0" w:line="276"/>
      </w:pPr>
      <w:r>
        <w:t xml:space="preserve">Кто и что подписывает по ходу процесса. ✓ — ставит подпись; «согл.» — согласование/дозаполнение без подписи титула.</w:t>
      </w:r>
    </w:p>
    <w:tbl>
      <w:tblPr>
        <w:tblW w:type="dxa" w:w="9360"/>
        <w:tblBorders>
          <w:top w:val="single" w:color="C9C7BE" w:sz="4"/>
          <w:left w:val="single" w:color="C9C7BE" w:sz="4"/>
          <w:bottom w:val="single" w:color="C9C7BE" w:sz="4"/>
          <w:right w:val="single" w:color="C9C7BE" w:sz="4"/>
          <w:insideH w:val="single" w:color="C9C7BE" w:sz="4"/>
          <w:insideV w:val="single" w:color="C9C7BE" w:sz="4"/>
        </w:tblBorders>
      </w:tblPr>
      <w:tblGrid>
        <w:gridCol w:w="2360"/>
        <w:gridCol w:w="1200"/>
        <w:gridCol w:w="1450"/>
        <w:gridCol w:w="1450"/>
        <w:gridCol w:w="1450"/>
        <w:gridCol w:w="1450"/>
      </w:tblGrid>
      <w:tr>
        <w:trPr>
          <w:tblHeader/>
        </w:trPr>
        <w:tc>
          <w:tcPr>
            <w:tcW w:type="dxa" w:w="2360"/>
            <w:shd w:fill="26215C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Роль</w:t>
            </w:r>
          </w:p>
        </w:tc>
        <w:tc>
          <w:tcPr>
            <w:tcW w:type="dxa" w:w="1200"/>
            <w:shd w:fill="26215C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ЭПЭ</w:t>
            </w:r>
          </w:p>
        </w:tc>
        <w:tc>
          <w:tcPr>
            <w:tcW w:type="dxa" w:w="1450"/>
            <w:shd w:fill="26215C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Т1 (отправка)</w:t>
            </w:r>
          </w:p>
        </w:tc>
        <w:tc>
          <w:tcPr>
            <w:tcW w:type="dxa" w:w="1450"/>
            <w:shd w:fill="26215C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Т2 (отправка)</w:t>
            </w:r>
          </w:p>
        </w:tc>
        <w:tc>
          <w:tcPr>
            <w:tcW w:type="dxa" w:w="1450"/>
            <w:shd w:fill="26215C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Т3 (приёмка)</w:t>
            </w:r>
          </w:p>
        </w:tc>
        <w:tc>
          <w:tcPr>
            <w:tcW w:type="dxa" w:w="1450"/>
            <w:shd w:fill="26215C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Т4 (приёмка)</w:t>
            </w:r>
          </w:p>
        </w:tc>
      </w:tr>
      <w:tr>
        <w:tc>
          <w:tcPr>
            <w:tcW w:type="dxa" w:w="236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b/>
                <w:bCs/>
                <w:sz w:val="19"/>
                <w:szCs w:val="19"/>
              </w:rPr>
              <w:t xml:space="preserve">Клиент / Грузополучатель</w:t>
            </w:r>
          </w:p>
        </w:tc>
        <w:tc>
          <w:tcPr>
            <w:tcW w:type="dxa" w:w="12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✓ (как заказчик)</w:t>
            </w:r>
          </w:p>
        </w:tc>
        <w:tc>
          <w:tcPr>
            <w:tcW w:type="dxa" w:w="145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  <w:tc>
          <w:tcPr>
            <w:tcW w:type="dxa" w:w="145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  <w:tc>
          <w:tcPr>
            <w:tcW w:type="dxa" w:w="145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✓ (как получатель)</w:t>
            </w:r>
          </w:p>
        </w:tc>
        <w:tc>
          <w:tcPr>
            <w:tcW w:type="dxa" w:w="145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236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b/>
                <w:bCs/>
                <w:sz w:val="19"/>
                <w:szCs w:val="19"/>
              </w:rPr>
              <w:t xml:space="preserve">Сотрудник КС</w:t>
            </w:r>
          </w:p>
        </w:tc>
        <w:tc>
          <w:tcPr>
            <w:tcW w:type="dxa" w:w="12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вносит</w:t>
            </w:r>
          </w:p>
        </w:tc>
        <w:tc>
          <w:tcPr>
            <w:tcW w:type="dxa" w:w="145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  <w:tc>
          <w:tcPr>
            <w:tcW w:type="dxa" w:w="145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  <w:tc>
          <w:tcPr>
            <w:tcW w:type="dxa" w:w="145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  <w:tc>
          <w:tcPr>
            <w:tcW w:type="dxa" w:w="145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236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b/>
                <w:bCs/>
                <w:sz w:val="19"/>
                <w:szCs w:val="19"/>
              </w:rPr>
              <w:t xml:space="preserve">Оператор / Сотрудник ДО</w:t>
            </w:r>
          </w:p>
        </w:tc>
        <w:tc>
          <w:tcPr>
            <w:tcW w:type="dxa" w:w="12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  <w:tc>
          <w:tcPr>
            <w:tcW w:type="dxa" w:w="145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✓ КЭП</w:t>
            </w:r>
          </w:p>
        </w:tc>
        <w:tc>
          <w:tcPr>
            <w:tcW w:type="dxa" w:w="145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  <w:tc>
          <w:tcPr>
            <w:tcW w:type="dxa" w:w="145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✓ КЭП</w:t>
            </w:r>
          </w:p>
        </w:tc>
        <w:tc>
          <w:tcPr>
            <w:tcW w:type="dxa" w:w="145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236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b/>
                <w:bCs/>
                <w:sz w:val="19"/>
                <w:szCs w:val="19"/>
              </w:rPr>
              <w:t xml:space="preserve">Приёмосдатчики</w:t>
            </w:r>
          </w:p>
        </w:tc>
        <w:tc>
          <w:tcPr>
            <w:tcW w:type="dxa" w:w="12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  <w:tc>
          <w:tcPr>
            <w:tcW w:type="dxa" w:w="145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согл.</w:t>
            </w:r>
          </w:p>
        </w:tc>
        <w:tc>
          <w:tcPr>
            <w:tcW w:type="dxa" w:w="145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  <w:tc>
          <w:tcPr>
            <w:tcW w:type="dxa" w:w="145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согл.</w:t>
            </w:r>
          </w:p>
        </w:tc>
        <w:tc>
          <w:tcPr>
            <w:tcW w:type="dxa" w:w="145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236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b/>
                <w:bCs/>
                <w:sz w:val="19"/>
                <w:szCs w:val="19"/>
              </w:rPr>
              <w:t xml:space="preserve">Водитель АТС</w:t>
            </w:r>
          </w:p>
        </w:tc>
        <w:tc>
          <w:tcPr>
            <w:tcW w:type="dxa" w:w="12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  <w:tc>
          <w:tcPr>
            <w:tcW w:type="dxa" w:w="145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  <w:tc>
          <w:tcPr>
            <w:tcW w:type="dxa" w:w="145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✓ ПЭП</w:t>
            </w:r>
          </w:p>
        </w:tc>
        <w:tc>
          <w:tcPr>
            <w:tcW w:type="dxa" w:w="145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  <w:tc>
          <w:tcPr>
            <w:tcW w:type="dxa" w:w="145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участие</w:t>
            </w:r>
          </w:p>
        </w:tc>
      </w:tr>
      <w:tr>
        <w:tc>
          <w:tcPr>
            <w:tcW w:type="dxa" w:w="236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b/>
                <w:bCs/>
                <w:sz w:val="19"/>
                <w:szCs w:val="19"/>
              </w:rPr>
              <w:t xml:space="preserve">Грузоперевозчик</w:t>
            </w:r>
          </w:p>
        </w:tc>
        <w:tc>
          <w:tcPr>
            <w:tcW w:type="dxa" w:w="12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  <w:tc>
          <w:tcPr>
            <w:tcW w:type="dxa" w:w="145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  <w:tc>
          <w:tcPr>
            <w:tcW w:type="dxa" w:w="145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✓ КЭП</w:t>
            </w:r>
          </w:p>
        </w:tc>
        <w:tc>
          <w:tcPr>
            <w:tcW w:type="dxa" w:w="145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  <w:tc>
          <w:tcPr>
            <w:tcW w:type="dxa" w:w="145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✓ КЭП</w:t>
            </w:r>
          </w:p>
        </w:tc>
      </w:tr>
      <w:tr>
        <w:tc>
          <w:tcPr>
            <w:tcW w:type="dxa" w:w="236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b/>
                <w:bCs/>
                <w:sz w:val="19"/>
                <w:szCs w:val="19"/>
              </w:rPr>
              <w:t xml:space="preserve">СБ и ПР</w:t>
            </w:r>
          </w:p>
        </w:tc>
        <w:tc>
          <w:tcPr>
            <w:tcW w:type="dxa" w:w="12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  <w:tc>
          <w:tcPr>
            <w:tcW w:type="dxa" w:w="145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проверка</w:t>
            </w:r>
          </w:p>
        </w:tc>
        <w:tc>
          <w:tcPr>
            <w:tcW w:type="dxa" w:w="145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  <w:tc>
          <w:tcPr>
            <w:tcW w:type="dxa" w:w="145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проверка</w:t>
            </w:r>
          </w:p>
        </w:tc>
        <w:tc>
          <w:tcPr>
            <w:tcW w:type="dxa" w:w="145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</w:tbl>
    <w:tbl>
      <w:tblPr>
        <w:tblW w:type="dxa" w:w="9360"/>
        <w:tblBorders>
          <w:top w:val="single" w:color="185FA5" w:sz="4"/>
          <w:left w:val="single" w:color="185FA5" w:sz="18"/>
          <w:bottom w:val="single" w:color="185FA5" w:sz="4"/>
          <w:right w:val="single" w:color="185FA5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shd w:fill="EEF5FC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after="0" w:line="270"/>
            </w:pPr>
            <w:r>
              <w:rPr>
                <w:b/>
                <w:bCs/>
              </w:rPr>
              <w:t xml:space="preserve">Момент и место. </w:t>
            </w:r>
            <w:r>
              <w:t xml:space="preserve">Т1 — при погрузке на складе отправления (грузоотправитель). Т2 — там же при приёме груза перевозчиком (ПЭП водителя в приложении, затем КЭП перевозчика). Т3 — при выгрузке у грузополучателя. Т4 — закрытие перевозки перевозчиком после сдачи. ЭПЭ — до начала перевозки, на этапе договорённости (акцепт титулом экспедитора — при подтверждении заявки); ЭЭР — при приёме груза во владение.</w:t>
            </w:r>
          </w:p>
        </w:tc>
      </w:tr>
    </w:tbl>
    <w:p>
      <w:r>
        <w:br w:type="page"/>
      </w:r>
    </w:p>
    <w:p>
      <w:pPr>
        <w:pStyle w:val="Heading1"/>
        <w:spacing w:after="150" w:before="300"/>
      </w:pPr>
      <w:r>
        <w:t xml:space="preserve">6. Пример: как это происходит на одной отправке</w:t>
      </w:r>
    </w:p>
    <w:tbl>
      <w:tblPr>
        <w:tblW w:type="dxa" w:w="9360"/>
        <w:tblBorders>
          <w:top w:val="single" w:color="A32D2D" w:sz="4"/>
          <w:left w:val="single" w:color="A32D2D" w:sz="18"/>
          <w:bottom w:val="single" w:color="A32D2D" w:sz="4"/>
          <w:right w:val="single" w:color="A32D2D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shd w:fill="FCEFE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after="0" w:line="270"/>
            </w:pPr>
            <w:r>
              <w:rPr>
                <w:b/>
                <w:bCs/>
                <w:color w:val="791F1F"/>
              </w:rPr>
              <w:t xml:space="preserve">Данные примера условны (иллюстрация). </w:t>
            </w:r>
            <w:r>
              <w:t xml:space="preserve">Реальные реквизиты и юрлица подставляются из НСИ.</w:t>
            </w:r>
          </w:p>
        </w:tc>
      </w:tr>
    </w:tbl>
    <w:p>
      <w:pPr>
        <w:spacing w:after="120" w:before="0" w:line="276"/>
      </w:pPr>
      <w:r>
        <w:rPr>
          <w:b/>
          <w:bCs/>
        </w:rPr>
        <w:t xml:space="preserve">Заявка: </w:t>
      </w:r>
      <w:r>
        <w:t xml:space="preserve">ЗАЯВ-2026-004421. Клиент-заказчик — ООО «ПромТехника». Груз — оборудование, 12 паллет, 4 200 кг. Маршрут: склад ЛКДС (ОЭЗ «Алабуга») → ООО «Уральский завод» (Екатеринбург). ТС — Volvo FH, гос. № А123ВС716; водитель — Иванов И.И. Перевозчик — внешний.</w:t>
      </w:r>
    </w:p>
    <w:p>
      <w:pPr>
        <w:pStyle w:val="Heading3"/>
        <w:spacing w:after="70" w:before="150"/>
      </w:pPr>
      <w:r>
        <w:t xml:space="preserve">Хронология по ролям</w:t>
      </w:r>
    </w:p>
    <w:tbl>
      <w:tblPr>
        <w:tblW w:type="dxa" w:w="9360"/>
        <w:tblBorders>
          <w:top w:val="single" w:color="C9C7BE" w:sz="4"/>
          <w:left w:val="single" w:color="C9C7BE" w:sz="4"/>
          <w:bottom w:val="single" w:color="C9C7BE" w:sz="4"/>
          <w:right w:val="single" w:color="C9C7BE" w:sz="4"/>
          <w:insideH w:val="single" w:color="C9C7BE" w:sz="4"/>
          <w:insideV w:val="single" w:color="C9C7BE" w:sz="4"/>
        </w:tblBorders>
      </w:tblPr>
      <w:tblGrid>
        <w:gridCol w:w="1180"/>
        <w:gridCol w:w="1900"/>
        <w:gridCol w:w="3600"/>
        <w:gridCol w:w="1380"/>
        <w:gridCol w:w="1300"/>
      </w:tblGrid>
      <w:tr>
        <w:trPr>
          <w:tblHeader/>
        </w:trPr>
        <w:tc>
          <w:tcPr>
            <w:tcW w:type="dxa" w:w="1180"/>
            <w:shd w:fill="26215C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Когда</w:t>
            </w:r>
          </w:p>
        </w:tc>
        <w:tc>
          <w:tcPr>
            <w:tcW w:type="dxa" w:w="1900"/>
            <w:shd w:fill="26215C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Роль</w:t>
            </w:r>
          </w:p>
        </w:tc>
        <w:tc>
          <w:tcPr>
            <w:tcW w:type="dxa" w:w="3600"/>
            <w:shd w:fill="26215C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Что происходит</w:t>
            </w:r>
          </w:p>
        </w:tc>
        <w:tc>
          <w:tcPr>
            <w:tcW w:type="dxa" w:w="1380"/>
            <w:shd w:fill="26215C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Где</w:t>
            </w:r>
          </w:p>
        </w:tc>
        <w:tc>
          <w:tcPr>
            <w:tcW w:type="dxa" w:w="1300"/>
            <w:shd w:fill="26215C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Титул/статус</w:t>
            </w:r>
          </w:p>
        </w:tc>
      </w:tr>
      <w:tr>
        <w:tc>
          <w:tcPr>
            <w:tcW w:type="dxa" w:w="118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18"/>
                <w:szCs w:val="18"/>
              </w:rPr>
              <w:t xml:space="preserve">День −1</w:t>
            </w:r>
          </w:p>
        </w:tc>
        <w:tc>
          <w:tcPr>
            <w:tcW w:type="dxa" w:w="19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Клиент</w:t>
            </w:r>
          </w:p>
        </w:tc>
        <w:tc>
          <w:tcPr>
            <w:tcW w:type="dxa" w:w="36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Направляет поручение экспедитору</w:t>
            </w:r>
          </w:p>
        </w:tc>
        <w:tc>
          <w:tcPr>
            <w:tcW w:type="dxa" w:w="138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ЭПЭ / Контур</w:t>
            </w:r>
          </w:p>
        </w:tc>
        <w:tc>
          <w:tcPr>
            <w:tcW w:type="dxa" w:w="13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ЭПЭ</w:t>
            </w:r>
          </w:p>
        </w:tc>
      </w:tr>
      <w:tr>
        <w:tc>
          <w:tcPr>
            <w:tcW w:type="dxa" w:w="118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18"/>
                <w:szCs w:val="18"/>
              </w:rPr>
              <w:t xml:space="preserve">День −1</w:t>
            </w:r>
          </w:p>
        </w:tc>
        <w:tc>
          <w:tcPr>
            <w:tcW w:type="dxa" w:w="19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Сотрудник КС</w:t>
            </w:r>
          </w:p>
        </w:tc>
        <w:tc>
          <w:tcPr>
            <w:tcW w:type="dxa" w:w="36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Принимает заявку, вносит данные в КИС, согласует</w:t>
            </w:r>
          </w:p>
        </w:tc>
        <w:tc>
          <w:tcPr>
            <w:tcW w:type="dxa" w:w="138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ALIS</w:t>
            </w:r>
          </w:p>
        </w:tc>
        <w:tc>
          <w:tcPr>
            <w:tcW w:type="dxa" w:w="13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Черновик</w:t>
            </w:r>
          </w:p>
        </w:tc>
      </w:tr>
      <w:tr>
        <w:tc>
          <w:tcPr>
            <w:tcW w:type="dxa" w:w="118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18"/>
                <w:szCs w:val="18"/>
              </w:rPr>
              <w:t xml:space="preserve">День 0, утро</w:t>
            </w:r>
          </w:p>
        </w:tc>
        <w:tc>
          <w:tcPr>
            <w:tcW w:type="dxa" w:w="19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Оператор ДО</w:t>
            </w:r>
          </w:p>
        </w:tc>
        <w:tc>
          <w:tcPr>
            <w:tcW w:type="dxa" w:w="36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Заполняет титул грузоотправителя из данных заявки</w:t>
            </w:r>
          </w:p>
        </w:tc>
        <w:tc>
          <w:tcPr>
            <w:tcW w:type="dxa" w:w="138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ALIS → Контур</w:t>
            </w:r>
          </w:p>
        </w:tc>
        <w:tc>
          <w:tcPr>
            <w:tcW w:type="dxa" w:w="13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К подписанию Т1</w:t>
            </w:r>
          </w:p>
        </w:tc>
      </w:tr>
      <w:tr>
        <w:tc>
          <w:tcPr>
            <w:tcW w:type="dxa" w:w="118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18"/>
                <w:szCs w:val="18"/>
              </w:rPr>
              <w:t xml:space="preserve">День 0</w:t>
            </w:r>
          </w:p>
        </w:tc>
        <w:tc>
          <w:tcPr>
            <w:tcW w:type="dxa" w:w="19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Приёмосдатчики</w:t>
            </w:r>
          </w:p>
        </w:tc>
        <w:tc>
          <w:tcPr>
            <w:tcW w:type="dxa" w:w="36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Контролируют погрузку 12 паллет, ставят ЗПУ № 0099431, дополняют Т1</w:t>
            </w:r>
          </w:p>
        </w:tc>
        <w:tc>
          <w:tcPr>
            <w:tcW w:type="dxa" w:w="138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Контур.Логистика</w:t>
            </w:r>
          </w:p>
        </w:tc>
        <w:tc>
          <w:tcPr>
            <w:tcW w:type="dxa" w:w="13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r/>
            <w:r>
              <w:rPr>
                <w:rFonts w:ascii="Times New Roman" w:hAnsi="Times New Roman" w:eastAsia="Times New Roman"/>
                <w:b w:val="0"/>
                <w:sz w:val="19"/>
              </w:rPr>
              <w:t>Погрузка завершена → «Выполнено»</w:t>
            </w:r>
          </w:p>
        </w:tc>
      </w:tr>
      <w:tr>
        <w:tc>
          <w:tcPr>
            <w:tcW w:type="dxa" w:w="118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18"/>
                <w:szCs w:val="18"/>
              </w:rPr>
              <w:t xml:space="preserve">День 0, 11:20</w:t>
            </w:r>
          </w:p>
        </w:tc>
        <w:tc>
          <w:tcPr>
            <w:tcW w:type="dxa" w:w="19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Оператор ДО</w:t>
            </w:r>
          </w:p>
        </w:tc>
        <w:tc>
          <w:tcPr>
            <w:tcW w:type="dxa" w:w="36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Подписывает Т1 как грузоотправитель</w:t>
            </w:r>
          </w:p>
        </w:tc>
        <w:tc>
          <w:tcPr>
            <w:tcW w:type="dxa" w:w="138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ALIS</w:t>
            </w:r>
          </w:p>
        </w:tc>
        <w:tc>
          <w:tcPr>
            <w:tcW w:type="dxa" w:w="13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Т1 · КЭП ✓</w:t>
            </w:r>
          </w:p>
        </w:tc>
      </w:tr>
      <w:tr>
        <w:tc>
          <w:tcPr>
            <w:tcW w:type="dxa" w:w="118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18"/>
                <w:szCs w:val="18"/>
              </w:rPr>
              <w:t xml:space="preserve">День 0, 11:35</w:t>
            </w:r>
          </w:p>
        </w:tc>
        <w:tc>
          <w:tcPr>
            <w:tcW w:type="dxa" w:w="19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Водитель Иванов</w:t>
            </w:r>
          </w:p>
        </w:tc>
        <w:tc>
          <w:tcPr>
            <w:tcW w:type="dxa" w:w="36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Согласует ЭТрН в приложении, ставит ПЭП</w:t>
            </w:r>
          </w:p>
        </w:tc>
        <w:tc>
          <w:tcPr>
            <w:tcW w:type="dxa" w:w="138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Моб. приложение</w:t>
            </w:r>
          </w:p>
        </w:tc>
        <w:tc>
          <w:tcPr>
            <w:tcW w:type="dxa" w:w="13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Т2 · ПЭП</w:t>
            </w:r>
          </w:p>
        </w:tc>
      </w:tr>
      <w:tr>
        <w:tc>
          <w:tcPr>
            <w:tcW w:type="dxa" w:w="118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18"/>
                <w:szCs w:val="18"/>
              </w:rPr>
              <w:t xml:space="preserve">День 0, 11:50</w:t>
            </w:r>
          </w:p>
        </w:tc>
        <w:tc>
          <w:tcPr>
            <w:tcW w:type="dxa" w:w="19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Грузоперевозчик</w:t>
            </w:r>
          </w:p>
        </w:tc>
        <w:tc>
          <w:tcPr>
            <w:tcW w:type="dxa" w:w="36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Уполномоченный подтверждает Т2 усиленной подписью</w:t>
            </w:r>
          </w:p>
        </w:tc>
        <w:tc>
          <w:tcPr>
            <w:tcW w:type="dxa" w:w="138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Контур</w:t>
            </w:r>
          </w:p>
        </w:tc>
        <w:tc>
          <w:tcPr>
            <w:tcW w:type="dxa" w:w="13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Т2 · КЭП ✓ → В пути</w:t>
            </w:r>
          </w:p>
        </w:tc>
      </w:tr>
      <w:tr>
        <w:tc>
          <w:tcPr>
            <w:tcW w:type="dxa" w:w="118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18"/>
                <w:szCs w:val="18"/>
              </w:rPr>
              <w:t xml:space="preserve">День 0–2</w:t>
            </w:r>
          </w:p>
        </w:tc>
        <w:tc>
          <w:tcPr>
            <w:tcW w:type="dxa" w:w="19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Водитель Иванов</w:t>
            </w:r>
          </w:p>
        </w:tc>
        <w:tc>
          <w:tcPr>
            <w:tcW w:type="dxa" w:w="36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В рейсе; на проверках предъявляет QR-код ЭТрН</w:t>
            </w:r>
          </w:p>
        </w:tc>
        <w:tc>
          <w:tcPr>
            <w:tcW w:type="dxa" w:w="138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в пути</w:t>
            </w:r>
          </w:p>
        </w:tc>
        <w:tc>
          <w:tcPr>
            <w:tcW w:type="dxa" w:w="13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В пути</w:t>
            </w:r>
          </w:p>
        </w:tc>
      </w:tr>
      <w:tr>
        <w:tc>
          <w:tcPr>
            <w:tcW w:type="dxa" w:w="118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18"/>
                <w:szCs w:val="18"/>
              </w:rPr>
              <w:t xml:space="preserve">День 2, 09:40</w:t>
            </w:r>
          </w:p>
        </w:tc>
        <w:tc>
          <w:tcPr>
            <w:tcW w:type="dxa" w:w="19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Грузополучатель</w:t>
            </w:r>
          </w:p>
        </w:tc>
        <w:tc>
          <w:tcPr>
            <w:tcW w:type="dxa" w:w="36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Принимает 12 паллет без расхождений, подписывает Т3</w:t>
            </w:r>
          </w:p>
        </w:tc>
        <w:tc>
          <w:tcPr>
            <w:tcW w:type="dxa" w:w="138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ЛК оператора</w:t>
            </w:r>
          </w:p>
        </w:tc>
        <w:tc>
          <w:tcPr>
            <w:tcW w:type="dxa" w:w="13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Т3 · КЭП ✓</w:t>
            </w:r>
          </w:p>
        </w:tc>
      </w:tr>
      <w:tr>
        <w:tc>
          <w:tcPr>
            <w:tcW w:type="dxa" w:w="118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18"/>
                <w:szCs w:val="18"/>
              </w:rPr>
              <w:t xml:space="preserve">День 2, 10:05</w:t>
            </w:r>
          </w:p>
        </w:tc>
        <w:tc>
          <w:tcPr>
            <w:tcW w:type="dxa" w:w="19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Грузоперевозчик</w:t>
            </w:r>
          </w:p>
        </w:tc>
        <w:tc>
          <w:tcPr>
            <w:tcW w:type="dxa" w:w="36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Подписывает закрывающий Т4</w:t>
            </w:r>
          </w:p>
        </w:tc>
        <w:tc>
          <w:tcPr>
            <w:tcW w:type="dxa" w:w="138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Контур</w:t>
            </w:r>
          </w:p>
        </w:tc>
        <w:tc>
          <w:tcPr>
            <w:tcW w:type="dxa" w:w="13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Т4 · КЭП ✓</w:t>
            </w:r>
          </w:p>
        </w:tc>
      </w:tr>
      <w:tr>
        <w:tc>
          <w:tcPr>
            <w:tcW w:type="dxa" w:w="118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18"/>
                <w:szCs w:val="18"/>
              </w:rPr>
              <w:t xml:space="preserve">День 2</w:t>
            </w:r>
          </w:p>
        </w:tc>
        <w:tc>
          <w:tcPr>
            <w:tcW w:type="dxa" w:w="19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Контур / ГИС ЭПД</w:t>
            </w:r>
          </w:p>
        </w:tc>
        <w:tc>
          <w:tcPr>
            <w:tcW w:type="dxa" w:w="36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ЭТрН закрыта, PDF в карточке заявки, данные в ГИС ЭПД</w:t>
            </w:r>
          </w:p>
        </w:tc>
        <w:tc>
          <w:tcPr>
            <w:tcW w:type="dxa" w:w="138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Контур / ГИС</w:t>
            </w:r>
          </w:p>
        </w:tc>
        <w:tc>
          <w:tcPr>
            <w:tcW w:type="dxa" w:w="13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r/>
            <w:r>
              <w:rPr>
                <w:rFonts w:ascii="Times New Roman" w:hAnsi="Times New Roman" w:eastAsia="Times New Roman"/>
                <w:b w:val="0"/>
                <w:sz w:val="19"/>
              </w:rPr>
              <w:t>ЭТрН закрыта (док-т)</w:t>
            </w:r>
          </w:p>
        </w:tc>
      </w:tr>
      <w:tr>
        <w:tc>
          <w:tcPr>
            <w:tcW w:type="dxa" w:w="118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18"/>
                <w:szCs w:val="18"/>
              </w:rPr>
              <w:t xml:space="preserve">День 3+</w:t>
            </w:r>
          </w:p>
        </w:tc>
        <w:tc>
          <w:tcPr>
            <w:tcW w:type="dxa" w:w="19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Бухгалтер</w:t>
            </w:r>
          </w:p>
        </w:tc>
        <w:tc>
          <w:tcPr>
            <w:tcW w:type="dxa" w:w="36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Пакет: УПД перевозчика + реестр ЭТрН; перевыставление клиенту</w:t>
            </w:r>
          </w:p>
        </w:tc>
        <w:tc>
          <w:tcPr>
            <w:tcW w:type="dxa" w:w="138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ALIS / 1С</w:t>
            </w:r>
          </w:p>
        </w:tc>
        <w:tc>
          <w:tcPr>
            <w:tcW w:type="dxa" w:w="13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учёт</w:t>
            </w:r>
          </w:p>
        </w:tc>
      </w:tr>
    </w:tbl>
    <w:p>
      <w:pPr>
        <w:spacing w:after="120" w:before="0" w:line="276"/>
      </w:pPr>
      <w:r>
        <w:rPr>
          <w:b/>
          <w:bCs/>
        </w:rPr>
        <w:t xml:space="preserve">Итог по подписям в примере: </w:t>
      </w:r>
      <w:r>
        <w:t xml:space="preserve">Оператор ДО — Т1; водитель + перевозчик — Т2; грузополучатель — Т3; перевозчик — Т4. Компания (ЛКДС) как грузоотправитель подписала Т1; перевозчик внешний. Если бы транспорт был собственный, Т2 и Т4 подписывала бы компания через отдельное юрлицо-перевозчика.</w:t>
      </w:r>
    </w:p>
    <w:p>
      <w:r>
        <w:br w:type="page"/>
      </w:r>
    </w:p>
    <w:p>
      <w:pPr>
        <w:pStyle w:val="Heading1"/>
        <w:spacing w:after="150" w:before="300"/>
      </w:pPr>
      <w:r>
        <w:t xml:space="preserve">Приложение. Схемы по ролям</w:t>
      </w:r>
    </w:p>
    <w:p>
      <w:pPr>
        <w:spacing w:after="40" w:before="60"/>
        <w:jc w:val="center"/>
      </w:pPr>
      <w:r>
        <w:drawing>
          <wp:inline distT="0" distB="0" distL="0" distR="0">
            <wp:extent cx="6096000" cy="22002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60"/>
        <w:jc w:val="center"/>
      </w:pPr>
      <w:r>
        <w:rPr>
          <w:i/>
          <w:iCs/>
          <w:color w:val="5F5E5A"/>
          <w:sz w:val="18"/>
          <w:szCs w:val="18"/>
        </w:rPr>
        <w:t xml:space="preserve">Схема 1.1. Отправка со склада ЛКДС (Т1, Т2)</w:t>
      </w:r>
    </w:p>
    <w:p>
      <w:pPr>
        <w:spacing w:after="40" w:before="60"/>
        <w:jc w:val="center"/>
      </w:pPr>
      <w:r>
        <w:drawing>
          <wp:inline distT="0" distB="0" distL="0" distR="0">
            <wp:extent cx="6096000" cy="214312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0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60"/>
        <w:jc w:val="center"/>
      </w:pPr>
      <w:r>
        <w:rPr>
          <w:i/>
          <w:iCs/>
          <w:color w:val="5F5E5A"/>
          <w:sz w:val="18"/>
          <w:szCs w:val="18"/>
        </w:rPr>
        <w:t xml:space="preserve">Схема 1.2. Приёмка на складе ЛКДС (Т3, Т4)</w:t>
      </w:r>
    </w:p>
    <w:p>
      <w:pPr>
        <w:pStyle w:val="Heading2"/>
        <w:spacing w:after="110" w:before="220"/>
      </w:pPr>
      <w:r>
        <w:t xml:space="preserve">Сокращения</w:t>
      </w:r>
    </w:p>
    <w:tbl>
      <w:tblPr>
        <w:tblW w:type="dxa" w:w="9360"/>
        <w:tblBorders>
          <w:top w:val="single" w:color="C9C7BE" w:sz="4"/>
          <w:left w:val="single" w:color="C9C7BE" w:sz="4"/>
          <w:bottom w:val="single" w:color="C9C7BE" w:sz="4"/>
          <w:right w:val="single" w:color="C9C7BE" w:sz="4"/>
          <w:insideH w:val="single" w:color="C9C7BE" w:sz="4"/>
          <w:insideV w:val="single" w:color="C9C7BE" w:sz="4"/>
        </w:tblBorders>
      </w:tblPr>
      <w:tblGrid>
        <w:gridCol w:w="1500"/>
        <w:gridCol w:w="7860"/>
      </w:tblGrid>
      <w:tr>
        <w:trPr>
          <w:tblHeader/>
        </w:trPr>
        <w:tc>
          <w:tcPr>
            <w:tcW w:type="dxa" w:w="1500"/>
            <w:shd w:fill="26215C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Сокр.</w:t>
            </w:r>
          </w:p>
        </w:tc>
        <w:tc>
          <w:tcPr>
            <w:tcW w:type="dxa" w:w="7860"/>
            <w:shd w:fill="26215C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Значение</w:t>
            </w:r>
          </w:p>
        </w:tc>
      </w:tr>
      <w:tr>
        <w:tc>
          <w:tcPr>
            <w:tcW w:type="dxa" w:w="15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/>
                <w:bCs/>
                <w:sz w:val="19"/>
                <w:szCs w:val="19"/>
              </w:rPr>
              <w:t xml:space="preserve">ЭТрН</w:t>
            </w:r>
          </w:p>
        </w:tc>
        <w:tc>
          <w:tcPr>
            <w:tcW w:type="dxa" w:w="786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Электронная транспортная накладная</w:t>
            </w:r>
          </w:p>
        </w:tc>
      </w:tr>
      <w:tr>
        <w:tc>
          <w:tcPr>
            <w:tcW w:type="dxa" w:w="15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/>
                <w:bCs/>
                <w:sz w:val="19"/>
                <w:szCs w:val="19"/>
              </w:rPr>
              <w:t xml:space="preserve">ЭПЭ</w:t>
            </w:r>
          </w:p>
        </w:tc>
        <w:tc>
          <w:tcPr>
            <w:tcW w:type="dxa" w:w="786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Электронное поручение экспедитору; ЭЭР/ЭСР — электронные экспедиторская и складская расписки (вместе — ЭЭД); ЗЗ — заказ-заявка перевозчику</w:t>
            </w:r>
          </w:p>
        </w:tc>
      </w:tr>
      <w:tr>
        <w:tc>
          <w:tcPr>
            <w:tcW w:type="dxa" w:w="15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/>
                <w:bCs/>
                <w:sz w:val="19"/>
                <w:szCs w:val="19"/>
              </w:rPr>
              <w:t xml:space="preserve">Т1–Т4</w:t>
            </w:r>
          </w:p>
        </w:tc>
        <w:tc>
          <w:tcPr>
            <w:tcW w:type="dxa" w:w="786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Титулы ЭТрН: грузоотправитель, перевозчик, грузополучатель, перевозчик (закрытие)</w:t>
            </w:r>
          </w:p>
        </w:tc>
      </w:tr>
      <w:tr>
        <w:tc>
          <w:tcPr>
            <w:tcW w:type="dxa" w:w="15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/>
                <w:bCs/>
                <w:sz w:val="19"/>
                <w:szCs w:val="19"/>
              </w:rPr>
              <w:t xml:space="preserve">КЭП / ПЭП</w:t>
            </w:r>
          </w:p>
        </w:tc>
        <w:tc>
          <w:tcPr>
            <w:tcW w:type="dxa" w:w="786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Квалифицированная / простая электронная подпись</w:t>
            </w:r>
          </w:p>
        </w:tc>
      </w:tr>
      <w:tr>
        <w:tc>
          <w:tcPr>
            <w:tcW w:type="dxa" w:w="15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/>
                <w:bCs/>
                <w:sz w:val="19"/>
                <w:szCs w:val="19"/>
              </w:rPr>
              <w:t xml:space="preserve">ЗПУ</w:t>
            </w:r>
          </w:p>
        </w:tc>
        <w:tc>
          <w:tcPr>
            <w:tcW w:type="dxa" w:w="786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Запорно-пломбировочное устройство</w:t>
            </w:r>
          </w:p>
        </w:tc>
      </w:tr>
      <w:tr>
        <w:tc>
          <w:tcPr>
            <w:tcW w:type="dxa" w:w="15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/>
                <w:bCs/>
                <w:sz w:val="19"/>
                <w:szCs w:val="19"/>
              </w:rPr>
              <w:t xml:space="preserve">СД</w:t>
            </w:r>
          </w:p>
        </w:tc>
        <w:tc>
          <w:tcPr>
            <w:tcW w:type="dxa" w:w="786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Сопроводительные документы</w:t>
            </w:r>
          </w:p>
        </w:tc>
      </w:tr>
      <w:tr>
        <w:tc>
          <w:tcPr>
            <w:tcW w:type="dxa" w:w="15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/>
                <w:bCs/>
                <w:sz w:val="19"/>
                <w:szCs w:val="19"/>
              </w:rPr>
              <w:t xml:space="preserve">ДО</w:t>
            </w:r>
          </w:p>
        </w:tc>
        <w:tc>
          <w:tcPr>
            <w:tcW w:type="dxa" w:w="786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Документооборот (оператор/сотрудник ДО)</w:t>
            </w:r>
          </w:p>
        </w:tc>
      </w:tr>
      <w:tr>
        <w:tc>
          <w:tcPr>
            <w:tcW w:type="dxa" w:w="15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/>
                <w:bCs/>
                <w:sz w:val="19"/>
                <w:szCs w:val="19"/>
              </w:rPr>
              <w:t xml:space="preserve">КС</w:t>
            </w:r>
          </w:p>
        </w:tc>
        <w:tc>
          <w:tcPr>
            <w:tcW w:type="dxa" w:w="786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Клиентский сервис</w:t>
            </w:r>
          </w:p>
        </w:tc>
      </w:tr>
      <w:tr>
        <w:tc>
          <w:tcPr>
            <w:tcW w:type="dxa" w:w="15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/>
                <w:bCs/>
                <w:sz w:val="19"/>
                <w:szCs w:val="19"/>
              </w:rPr>
              <w:t xml:space="preserve">СБ и ПР</w:t>
            </w:r>
          </w:p>
        </w:tc>
        <w:tc>
          <w:tcPr>
            <w:tcW w:type="dxa" w:w="786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Служба безопасности и пропускного режима</w:t>
            </w:r>
          </w:p>
        </w:tc>
      </w:tr>
      <w:tr>
        <w:tc>
          <w:tcPr>
            <w:tcW w:type="dxa" w:w="15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/>
                <w:bCs/>
                <w:sz w:val="19"/>
                <w:szCs w:val="19"/>
              </w:rPr>
              <w:t xml:space="preserve">УКТ</w:t>
            </w:r>
          </w:p>
        </w:tc>
        <w:tc>
          <w:tcPr>
            <w:tcW w:type="dxa" w:w="786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Управление контейнерного терминала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9A988F"/>
        <w:sz w:val="16"/>
        <w:szCs w:val="16"/>
      </w:rPr>
      <w:t xml:space="preserve">Стр. </w:t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9A988F"/>
        <w:sz w:val="16"/>
        <w:szCs w:val="16"/>
      </w:rPr>
      <w:t xml:space="preserve">ЭТрН по ролям · ЛКДС · рабочая версия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60" w:hanging="28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pBdr>
        <w:bottom w:val="single" w:color="26215C" w:sz="6" w:space="4"/>
      </w:pBdr>
      <w:spacing w:after="150" w:before="300"/>
      <w:outlineLvl w:val="0"/>
    </w:pPr>
    <w:rPr>
      <w:rFonts w:ascii="Arial" w:cs="Arial" w:eastAsia="Arial" w:hAnsi="Arial"/>
      <w:b/>
      <w:bCs/>
      <w:color w:val="26215C"/>
      <w:sz w:val="30"/>
      <w:szCs w:val="30"/>
    </w:rPr>
  </w:style>
  <w:style w:type="paragraph" w:styleId="Heading2">
    <w:name w:val="Heading 2"/>
    <w:basedOn w:val="Normal"/>
    <w:next w:val="Normal"/>
    <w:qFormat/>
    <w:pPr>
      <w:spacing w:after="110" w:before="220"/>
      <w:outlineLvl w:val="1"/>
    </w:pPr>
    <w:rPr>
      <w:rFonts w:ascii="Arial" w:cs="Arial" w:eastAsia="Arial" w:hAnsi="Arial"/>
      <w:b/>
      <w:bCs/>
      <w:color w:val="185FA5"/>
      <w:sz w:val="25"/>
      <w:szCs w:val="25"/>
    </w:rPr>
  </w:style>
  <w:style w:type="paragraph" w:styleId="Heading3">
    <w:name w:val="Heading 3"/>
    <w:basedOn w:val="Normal"/>
    <w:next w:val="Normal"/>
    <w:qFormat/>
    <w:pPr>
      <w:spacing w:after="70" w:before="150"/>
      <w:outlineLvl w:val="2"/>
    </w:pPr>
    <w:rPr>
      <w:rFonts w:ascii="Arial" w:cs="Arial" w:eastAsia="Arial" w:hAnsi="Arial"/>
      <w:b/>
      <w:bCs/>
      <w:color w:val="3D3D3A"/>
      <w:sz w:val="23"/>
      <w:szCs w:val="23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45d48d0202c5f7604099c3edcfc7f1a2d37e678c.png"/><Relationship Id="rId10" Type="http://schemas.openxmlformats.org/officeDocument/2006/relationships/image" Target="media/64bd0f655db53e2880802019fd0a08e22d426eca.png"/><Relationship Id="rId11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Бизнес-процесс ЭТрН по ролям</dc:title>
  <dc:creator>ЛКДС</dc:creator>
  <cp:lastModifiedBy>Un-named</cp:lastModifiedBy>
  <cp:revision>1</cp:revision>
  <dcterms:created xsi:type="dcterms:W3CDTF">2026-05-28T20:10:36.272Z</dcterms:created>
  <dcterms:modified xsi:type="dcterms:W3CDTF">2026-05-28T20:10:36.281Z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